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13" w:rsidRDefault="00764213"/>
    <w:p w:rsidR="00764213" w:rsidRDefault="00764213"/>
    <w:p w:rsidR="00396DA4" w:rsidRDefault="00764213">
      <w:r>
        <w:t>Tallinna koolide hariduslike erivajadustega õpilaste õppe koordineerijate ümarlaud</w:t>
      </w:r>
    </w:p>
    <w:p w:rsidR="00764213" w:rsidRDefault="00764213">
      <w:r>
        <w:t>08.12.2014 Tallinna Õpetajate Majas</w:t>
      </w:r>
    </w:p>
    <w:p w:rsidR="00764213" w:rsidRDefault="00764213">
      <w:r>
        <w:t xml:space="preserve">Kokkuvõte </w:t>
      </w:r>
    </w:p>
    <w:p w:rsidR="00764213" w:rsidRDefault="00764213"/>
    <w:p w:rsidR="00764213" w:rsidRPr="005B11E7" w:rsidRDefault="00764213">
      <w:pPr>
        <w:rPr>
          <w:u w:val="single"/>
        </w:rPr>
      </w:pPr>
      <w:r w:rsidRPr="005B11E7">
        <w:rPr>
          <w:u w:val="single"/>
        </w:rPr>
        <w:t xml:space="preserve">Ümarlaual </w:t>
      </w:r>
      <w:r w:rsidR="00184A3A" w:rsidRPr="005B11E7">
        <w:rPr>
          <w:u w:val="single"/>
        </w:rPr>
        <w:t xml:space="preserve">arutatud kitsaskohad, mis on </w:t>
      </w:r>
      <w:r w:rsidR="00CC120E" w:rsidRPr="005B11E7">
        <w:rPr>
          <w:u w:val="single"/>
        </w:rPr>
        <w:t>teadvustatud ja millele loodetavasti otsitakse lahendusi:</w:t>
      </w:r>
    </w:p>
    <w:p w:rsidR="00764213" w:rsidRDefault="002679BB" w:rsidP="00764213">
      <w:pPr>
        <w:pStyle w:val="Loendilik"/>
        <w:numPr>
          <w:ilvl w:val="0"/>
          <w:numId w:val="1"/>
        </w:numPr>
      </w:pPr>
      <w:r>
        <w:t>Koolides (ja</w:t>
      </w:r>
      <w:r w:rsidR="00764213">
        <w:t xml:space="preserve"> alushariduses) on oluline, et </w:t>
      </w:r>
      <w:r w:rsidR="00764213" w:rsidRPr="00184A3A">
        <w:rPr>
          <w:u w:val="single"/>
        </w:rPr>
        <w:t>hariduasutuses kohapeal on olemas I tasandi tugiteenus</w:t>
      </w:r>
      <w:r w:rsidR="00764213">
        <w:t xml:space="preserve"> –</w:t>
      </w:r>
      <w:r w:rsidR="00EB70D3">
        <w:t xml:space="preserve"> vahetu</w:t>
      </w:r>
      <w:r w:rsidR="00764213">
        <w:t>, kättesaadav</w:t>
      </w:r>
      <w:r w:rsidR="00EB70D3">
        <w:t xml:space="preserve">, last ja peret säästev </w:t>
      </w:r>
      <w:r w:rsidR="00764213">
        <w:t>nõustamisteenus lapsele</w:t>
      </w:r>
      <w:r w:rsidR="00EB70D3">
        <w:t xml:space="preserve"> ja perele kui kõige odavam</w:t>
      </w:r>
      <w:r w:rsidR="00764213">
        <w:t xml:space="preserve"> </w:t>
      </w:r>
      <w:r>
        <w:t xml:space="preserve">ja tõhusam </w:t>
      </w:r>
      <w:r w:rsidR="00764213">
        <w:t>ennetusvahend</w:t>
      </w:r>
      <w:r w:rsidR="00EB70D3">
        <w:t xml:space="preserve">. </w:t>
      </w:r>
      <w:r w:rsidR="008C007C">
        <w:t xml:space="preserve"> Seda tõe</w:t>
      </w:r>
      <w:r>
        <w:t>s</w:t>
      </w:r>
      <w:r w:rsidR="008C007C">
        <w:t>ta</w:t>
      </w:r>
      <w:r>
        <w:t xml:space="preserve">vad paljud uuringud arenenud riikides. </w:t>
      </w:r>
      <w:r w:rsidR="00EB70D3">
        <w:t>Tallinnas on eelkõige probleemiks tugispetsialistide rahastamisega seotud küsimused ja spetsialist</w:t>
      </w:r>
      <w:r>
        <w:t>e on vähem kui neid vaja oleks kuid neid siiki on, ülevaade puudub.</w:t>
      </w:r>
      <w:r w:rsidR="00C506F3">
        <w:t xml:space="preserve"> Meie ei esialgu hakka kaardistama Tallinna koole ja nende vajadusi. </w:t>
      </w:r>
    </w:p>
    <w:p w:rsidR="00184A3A" w:rsidRDefault="00184A3A" w:rsidP="00CC120E">
      <w:pPr>
        <w:pStyle w:val="Loendilik"/>
        <w:numPr>
          <w:ilvl w:val="0"/>
          <w:numId w:val="1"/>
        </w:numPr>
      </w:pPr>
      <w:r w:rsidRPr="00184A3A">
        <w:rPr>
          <w:u w:val="single"/>
        </w:rPr>
        <w:t xml:space="preserve">EHIS on </w:t>
      </w:r>
      <w:r w:rsidR="005B11E7">
        <w:rPr>
          <w:u w:val="single"/>
        </w:rPr>
        <w:t xml:space="preserve">adekvaatsete HEV </w:t>
      </w:r>
      <w:r w:rsidRPr="00184A3A">
        <w:rPr>
          <w:u w:val="single"/>
        </w:rPr>
        <w:t>andmete kogumiseks kõlbmatu</w:t>
      </w:r>
      <w:r>
        <w:t xml:space="preserve">. Sinna ei ole võimalik sisse kanda tegelikke abivajajaid  (ilma komisjoni otsuseta psühhikaprobleemidega õpilasi jne) ja abistajaid (sotsiaalpedagoog, koolipsühholoog jt) , tugimeetmeid (pikapäevarühm, järelõppetunnid, tasuta huviring jne). </w:t>
      </w:r>
      <w:r w:rsidR="00CC120E">
        <w:t>Järeldused, mis on tehtud EHISe andmetele tuginedes, ei ole adekvaatsed.</w:t>
      </w:r>
      <w:r w:rsidR="008C007C">
        <w:t xml:space="preserve"> Ministeerium on probleemidest teadlik.</w:t>
      </w:r>
    </w:p>
    <w:p w:rsidR="00B8532B" w:rsidRDefault="00B8532B" w:rsidP="00B8532B">
      <w:pPr>
        <w:pStyle w:val="Loendilik"/>
      </w:pPr>
    </w:p>
    <w:p w:rsidR="00EB70D3" w:rsidRPr="00184A3A" w:rsidRDefault="00184A3A" w:rsidP="00EB70D3">
      <w:pPr>
        <w:ind w:left="360"/>
        <w:rPr>
          <w:u w:val="single"/>
        </w:rPr>
      </w:pPr>
      <w:r w:rsidRPr="00184A3A">
        <w:rPr>
          <w:u w:val="single"/>
        </w:rPr>
        <w:t>Ümarlaual käsitletud probleemid, millel tahame aktiivselt tähelepanu juhtida:</w:t>
      </w:r>
    </w:p>
    <w:p w:rsidR="00184A3A" w:rsidRDefault="008C007C" w:rsidP="00CC120E">
      <w:r>
        <w:t xml:space="preserve">1. </w:t>
      </w:r>
      <w:r w:rsidR="00184A3A">
        <w:t xml:space="preserve">Koolid on pöördunud abi saamiseks Põhja-Eesti Rajaleidja keskuse poole, mis pakub </w:t>
      </w:r>
      <w:r w:rsidR="005B11E7">
        <w:t xml:space="preserve">I ja </w:t>
      </w:r>
      <w:r w:rsidR="00184A3A">
        <w:t>I</w:t>
      </w:r>
      <w:r w:rsidR="00CC120E">
        <w:t xml:space="preserve">I tasandi õppenõustamisteenust. Oleme ühisel seisukohal, et nimetatud keskus ei kata Tallinna laste ja perede vajadusi ning ei kaitse ega toeta meie linna perede huve. Suuremate probleemide ennetamise ja probleemide lahendamise asemel toob praegune tegevus pigem kahju. </w:t>
      </w:r>
    </w:p>
    <w:p w:rsidR="00C506F3" w:rsidRDefault="00CC120E" w:rsidP="00CC120E">
      <w:pPr>
        <w:pStyle w:val="Loendilik"/>
        <w:numPr>
          <w:ilvl w:val="0"/>
          <w:numId w:val="1"/>
        </w:numPr>
      </w:pPr>
      <w:r>
        <w:t xml:space="preserve">Rajaleidja I tasandi teenus on tasuline. Koolidel ei ole </w:t>
      </w:r>
      <w:r w:rsidR="00C506F3">
        <w:t xml:space="preserve">raha sellise teenuse ostmiseks ning linn ei ole valmis nii kallilt seda teenust ostma. </w:t>
      </w:r>
    </w:p>
    <w:p w:rsidR="008C007C" w:rsidRDefault="00E07CAE" w:rsidP="00CC120E">
      <w:pPr>
        <w:pStyle w:val="Loendilik"/>
        <w:numPr>
          <w:ilvl w:val="0"/>
          <w:numId w:val="1"/>
        </w:numPr>
      </w:pPr>
      <w:r>
        <w:t xml:space="preserve">Rajaleidja keskuses </w:t>
      </w:r>
      <w:r w:rsidR="005B11E7">
        <w:t>on järjekorrad 2-3 kuud</w:t>
      </w:r>
      <w:r>
        <w:t xml:space="preserve"> ja sellel ajal probleemid süvenevad või muutuvad keerulisemaks, abi jääb liiga kauaks saamata</w:t>
      </w:r>
    </w:p>
    <w:p w:rsidR="008C007C" w:rsidRDefault="00266A5F" w:rsidP="00CC120E">
      <w:pPr>
        <w:pStyle w:val="Loendilik"/>
        <w:numPr>
          <w:ilvl w:val="0"/>
          <w:numId w:val="1"/>
        </w:numPr>
      </w:pPr>
      <w:r>
        <w:t>Keskuses</w:t>
      </w:r>
      <w:r w:rsidR="008C007C">
        <w:t>t saadav abi on küsitava väärtusega, otsuseid tehakse esitatud dokmentide põhjal</w:t>
      </w:r>
    </w:p>
    <w:p w:rsidR="008C007C" w:rsidRPr="008C007C" w:rsidRDefault="00C70582" w:rsidP="00CC120E">
      <w:pPr>
        <w:pStyle w:val="Loendilik"/>
        <w:numPr>
          <w:ilvl w:val="0"/>
          <w:numId w:val="1"/>
        </w:numPr>
      </w:pPr>
      <w:r>
        <w:t xml:space="preserve">Rajaleidja nõustajad ei nõusta </w:t>
      </w:r>
      <w:r w:rsidR="00F76D77">
        <w:t xml:space="preserve">kõiki </w:t>
      </w:r>
      <w:r>
        <w:t xml:space="preserve">peresid enne komisjoni </w:t>
      </w:r>
      <w:r w:rsidR="00F76D77">
        <w:t xml:space="preserve">- kuigi </w:t>
      </w:r>
      <w:r w:rsidR="00F76D77" w:rsidRPr="008C007C">
        <w:t xml:space="preserve">see oli põhiline argument õppenõustamissüsteemi muutmisel. </w:t>
      </w:r>
    </w:p>
    <w:p w:rsidR="00B8532B" w:rsidRDefault="008C007C" w:rsidP="00CC120E">
      <w:pPr>
        <w:pStyle w:val="Loendilik"/>
        <w:numPr>
          <w:ilvl w:val="0"/>
          <w:numId w:val="1"/>
        </w:numPr>
      </w:pPr>
      <w:r>
        <w:t xml:space="preserve">Puudu on kõik </w:t>
      </w:r>
      <w:r w:rsidR="00F76D77">
        <w:t>vene</w:t>
      </w:r>
      <w:r>
        <w:t xml:space="preserve"> keeles töötavad spetsialistid</w:t>
      </w:r>
    </w:p>
    <w:p w:rsidR="008C007C" w:rsidRDefault="00F76D77" w:rsidP="00B8532B">
      <w:pPr>
        <w:pStyle w:val="Loendilik"/>
        <w:numPr>
          <w:ilvl w:val="0"/>
          <w:numId w:val="1"/>
        </w:numPr>
      </w:pPr>
      <w:r>
        <w:t>Tallinn ja Harjumaa kokku on liiga s</w:t>
      </w:r>
      <w:r w:rsidR="00B8532B">
        <w:t>uur piirkond ning spetsialiste ei jätku</w:t>
      </w:r>
      <w:r w:rsidR="008C007C">
        <w:t xml:space="preserve"> </w:t>
      </w:r>
    </w:p>
    <w:p w:rsidR="008C007C" w:rsidRDefault="00EB70D3" w:rsidP="008C007C">
      <w:pPr>
        <w:pStyle w:val="Loendilik"/>
        <w:numPr>
          <w:ilvl w:val="0"/>
          <w:numId w:val="1"/>
        </w:numPr>
      </w:pPr>
      <w:r>
        <w:t>Õppenõustamissüsteemi puudulikkuse tulemusi näeme tulevikus, kui suureneb põhikoolist väljalangejate hulk</w:t>
      </w:r>
      <w:r w:rsidR="0031099D">
        <w:t xml:space="preserve"> Tallinnas</w:t>
      </w:r>
      <w:r>
        <w:t>. Arvestada võib noorte kuritegeliku käitumise suurenemise ja vaimse tervise probleemide ägenemisega.</w:t>
      </w:r>
    </w:p>
    <w:p w:rsidR="00B8532B" w:rsidRDefault="008C007C" w:rsidP="008C007C">
      <w:pPr>
        <w:ind w:left="360"/>
      </w:pPr>
      <w:r>
        <w:t xml:space="preserve">2. </w:t>
      </w:r>
      <w:r w:rsidR="00B8532B">
        <w:t xml:space="preserve">Ka soovime tähelepanu juhtida õpetajate koolitusküsimusele. Kui koolis puuduvad tugispetsialistid või kui neid on liiga vähe, siis peaks õpetajal olema parem ettevalmistus tööks </w:t>
      </w:r>
      <w:r w:rsidR="00B8532B">
        <w:lastRenderedPageBreak/>
        <w:t xml:space="preserve">haridusliku erivajadusega õpilase ja tema perega.  Praegu puudub õpetajakoolituses eripedagoogiline ja psühholoogiline mõõde. </w:t>
      </w:r>
      <w:r w:rsidR="00801414">
        <w:t xml:space="preserve">Täiendkoolitused </w:t>
      </w:r>
      <w:r w:rsidR="00B8532B">
        <w:t xml:space="preserve">on valdavalt teoreetilised ja </w:t>
      </w:r>
      <w:r w:rsidR="00801414">
        <w:t>ei paku õpetajatele vajalikke oskusi. Õpetajad vajavad ka oskusi stressijuhtimises, enesekehtestamises, suhtlemises lapsevanematega jne.  Ka on vaja õpetada, kuidas koostada individuaalset õppekava, kuidas teha meeskonnatööd ning lapse arengu erinevaid aspekte hinnata.</w:t>
      </w:r>
    </w:p>
    <w:p w:rsidR="008C007C" w:rsidRDefault="008C007C" w:rsidP="0031099D">
      <w:r>
        <w:t xml:space="preserve">3. </w:t>
      </w:r>
      <w:r w:rsidR="00663B6D">
        <w:t xml:space="preserve">Probleemid koolides kuhjuvad, õpetajad ja hev õppe koordineerijad vaatavad tulevikku väga murelikult. </w:t>
      </w:r>
      <w:r w:rsidR="00C506F3">
        <w:t xml:space="preserve">Üha rohkem on koole, kus kvaliteetset teenust pole I ega II tasandil. Lasteaiad on ülde spetsialistidest ilma. </w:t>
      </w:r>
      <w:r>
        <w:t>Tallinn vajab eraldi l</w:t>
      </w:r>
      <w:r w:rsidR="00C506F3">
        <w:t>inna õppenõustamiskeskust, mis annaks</w:t>
      </w:r>
      <w:r>
        <w:t xml:space="preserve"> haridusasutus</w:t>
      </w:r>
      <w:r w:rsidR="00C506F3">
        <w:t>tele kvaliteetset õppenõustamisalast teenust. Teenust oodatakse koolide ja lasteaedade poolt.</w:t>
      </w:r>
    </w:p>
    <w:p w:rsidR="00C506F3" w:rsidRDefault="00C506F3" w:rsidP="0031099D"/>
    <w:p w:rsidR="008C007C" w:rsidRDefault="00C506F3" w:rsidP="0031099D">
      <w:r>
        <w:t>Protokollis Kärt Käesel</w:t>
      </w:r>
    </w:p>
    <w:p w:rsidR="0031099D" w:rsidRDefault="0031099D" w:rsidP="0031099D"/>
    <w:p w:rsidR="005B11E7" w:rsidRPr="00F84659" w:rsidRDefault="005B11E7" w:rsidP="0031099D"/>
    <w:p w:rsidR="00801414" w:rsidRDefault="00801414" w:rsidP="00B8532B"/>
    <w:p w:rsidR="0031099D" w:rsidRDefault="0031099D" w:rsidP="00B8532B"/>
    <w:sectPr w:rsidR="0031099D" w:rsidSect="00EE1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C14F4"/>
    <w:multiLevelType w:val="hybridMultilevel"/>
    <w:tmpl w:val="03C05668"/>
    <w:lvl w:ilvl="0" w:tplc="DF660778">
      <w:start w:val="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64213"/>
    <w:rsid w:val="00113CB3"/>
    <w:rsid w:val="00184A3A"/>
    <w:rsid w:val="00185B8C"/>
    <w:rsid w:val="00266A5F"/>
    <w:rsid w:val="002679BB"/>
    <w:rsid w:val="0031099D"/>
    <w:rsid w:val="00396DA4"/>
    <w:rsid w:val="005B11E7"/>
    <w:rsid w:val="005E6BFF"/>
    <w:rsid w:val="00663B6D"/>
    <w:rsid w:val="00764213"/>
    <w:rsid w:val="00801414"/>
    <w:rsid w:val="00870ABE"/>
    <w:rsid w:val="008C007C"/>
    <w:rsid w:val="00B8532B"/>
    <w:rsid w:val="00C506F3"/>
    <w:rsid w:val="00C70582"/>
    <w:rsid w:val="00CC120E"/>
    <w:rsid w:val="00E07CAE"/>
    <w:rsid w:val="00EB70D3"/>
    <w:rsid w:val="00EE1E99"/>
    <w:rsid w:val="00F76D77"/>
    <w:rsid w:val="00F84659"/>
    <w:rsid w:val="00FC0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E1E99"/>
    <w:rPr>
      <w:noProof/>
    </w:rPr>
  </w:style>
  <w:style w:type="paragraph" w:styleId="Pealkiri1">
    <w:name w:val="heading 1"/>
    <w:basedOn w:val="Normaallaad"/>
    <w:next w:val="Normaallaad"/>
    <w:link w:val="Pealkiri1Mrk"/>
    <w:uiPriority w:val="9"/>
    <w:qFormat/>
    <w:rsid w:val="00764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64213"/>
    <w:rPr>
      <w:rFonts w:asciiTheme="majorHAnsi" w:eastAsiaTheme="majorEastAsia" w:hAnsiTheme="majorHAnsi" w:cstheme="majorBidi"/>
      <w:b/>
      <w:bCs/>
      <w:noProof/>
      <w:color w:val="365F91" w:themeColor="accent1" w:themeShade="BF"/>
      <w:sz w:val="28"/>
      <w:szCs w:val="28"/>
    </w:rPr>
  </w:style>
  <w:style w:type="paragraph" w:styleId="Loendilik">
    <w:name w:val="List Paragraph"/>
    <w:basedOn w:val="Normaallaad"/>
    <w:uiPriority w:val="34"/>
    <w:qFormat/>
    <w:rsid w:val="00764213"/>
    <w:pPr>
      <w:ind w:left="720"/>
      <w:contextualSpacing/>
    </w:pPr>
  </w:style>
  <w:style w:type="character" w:styleId="Hperlink">
    <w:name w:val="Hyperlink"/>
    <w:basedOn w:val="Liguvaikefont"/>
    <w:uiPriority w:val="99"/>
    <w:unhideWhenUsed/>
    <w:rsid w:val="00267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7642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213"/>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764213"/>
    <w:pPr>
      <w:ind w:left="720"/>
      <w:contextualSpacing/>
    </w:pPr>
  </w:style>
  <w:style w:type="character" w:styleId="Hyperlink">
    <w:name w:val="Hyperlink"/>
    <w:basedOn w:val="DefaultParagraphFont"/>
    <w:uiPriority w:val="99"/>
    <w:unhideWhenUsed/>
    <w:rsid w:val="002679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2946</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Tallinna Haridusamet</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Kärt</dc:creator>
  <cp:lastModifiedBy>kärt</cp:lastModifiedBy>
  <cp:revision>2</cp:revision>
  <dcterms:created xsi:type="dcterms:W3CDTF">2014-12-11T11:37:00Z</dcterms:created>
  <dcterms:modified xsi:type="dcterms:W3CDTF">2014-12-11T11:37:00Z</dcterms:modified>
</cp:coreProperties>
</file>